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9F0" w:rsidRDefault="00157FE2">
      <w:pPr>
        <w:pStyle w:val="Title"/>
      </w:pPr>
      <w:r>
        <w:t>Course Planner for Anthropology Majors (Post-</w:t>
      </w:r>
      <w:bookmarkStart w:id="0" w:name="_GoBack"/>
      <w:bookmarkEnd w:id="0"/>
      <w:r>
        <w:t>Fall 2018</w:t>
      </w:r>
      <w:r>
        <w:t>)</w:t>
      </w:r>
    </w:p>
    <w:p w:rsidR="009329F0" w:rsidRDefault="009329F0">
      <w:pPr>
        <w:pStyle w:val="BodyText"/>
        <w:spacing w:before="7"/>
        <w:ind w:left="0"/>
        <w:rPr>
          <w:b/>
          <w:sz w:val="23"/>
        </w:rPr>
      </w:pPr>
    </w:p>
    <w:p w:rsidR="009329F0" w:rsidRDefault="00157FE2">
      <w:pPr>
        <w:spacing w:before="1" w:after="8"/>
        <w:ind w:left="120"/>
        <w:rPr>
          <w:b/>
        </w:rPr>
      </w:pPr>
      <w:r>
        <w:rPr>
          <w:b/>
        </w:rPr>
        <w:t>Academic</w:t>
      </w:r>
      <w:r>
        <w:rPr>
          <w:b/>
          <w:spacing w:val="-4"/>
        </w:rPr>
        <w:t xml:space="preserve"> </w:t>
      </w:r>
      <w:r>
        <w:rPr>
          <w:b/>
        </w:rPr>
        <w:t>Year</w:t>
      </w:r>
    </w:p>
    <w:tbl>
      <w:tblPr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323"/>
        <w:gridCol w:w="2311"/>
        <w:gridCol w:w="2112"/>
      </w:tblGrid>
      <w:tr w:rsidR="009329F0">
        <w:trPr>
          <w:trHeight w:val="2207"/>
        </w:trPr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F0" w:rsidRDefault="00157F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Fall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F0" w:rsidRDefault="00157FE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Winter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F0" w:rsidRDefault="00157FE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F0" w:rsidRDefault="00157FE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</w:p>
        </w:tc>
      </w:tr>
    </w:tbl>
    <w:p w:rsidR="009329F0" w:rsidRDefault="009329F0">
      <w:pPr>
        <w:pStyle w:val="BodyText"/>
        <w:spacing w:before="5"/>
        <w:ind w:left="0"/>
        <w:rPr>
          <w:b/>
          <w:sz w:val="23"/>
        </w:rPr>
      </w:pPr>
    </w:p>
    <w:p w:rsidR="009329F0" w:rsidRDefault="00157FE2">
      <w:pPr>
        <w:spacing w:after="8"/>
        <w:ind w:left="120"/>
        <w:rPr>
          <w:b/>
        </w:rPr>
      </w:pPr>
      <w:r>
        <w:rPr>
          <w:b/>
        </w:rPr>
        <w:t>Academic</w:t>
      </w:r>
      <w:r>
        <w:rPr>
          <w:b/>
          <w:spacing w:val="-4"/>
        </w:rPr>
        <w:t xml:space="preserve"> </w:t>
      </w:r>
      <w:r>
        <w:rPr>
          <w:b/>
        </w:rPr>
        <w:t>Year</w:t>
      </w:r>
    </w:p>
    <w:tbl>
      <w:tblPr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2340"/>
        <w:gridCol w:w="2333"/>
        <w:gridCol w:w="2131"/>
      </w:tblGrid>
      <w:tr w:rsidR="009329F0">
        <w:trPr>
          <w:trHeight w:val="2156"/>
        </w:trPr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F0" w:rsidRDefault="00157F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Fall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F0" w:rsidRDefault="00157FE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Winter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F0" w:rsidRDefault="00157FE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F0" w:rsidRDefault="00157F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</w:p>
        </w:tc>
      </w:tr>
    </w:tbl>
    <w:p w:rsidR="009329F0" w:rsidRDefault="009329F0">
      <w:pPr>
        <w:pStyle w:val="BodyText"/>
        <w:spacing w:before="5"/>
        <w:ind w:left="0"/>
        <w:rPr>
          <w:b/>
          <w:sz w:val="23"/>
        </w:rPr>
      </w:pPr>
    </w:p>
    <w:p w:rsidR="009329F0" w:rsidRDefault="00157FE2">
      <w:pPr>
        <w:spacing w:after="6"/>
        <w:ind w:left="120"/>
        <w:rPr>
          <w:b/>
        </w:rPr>
      </w:pPr>
      <w:r>
        <w:rPr>
          <w:b/>
        </w:rPr>
        <w:t>Academic</w:t>
      </w:r>
      <w:r>
        <w:rPr>
          <w:b/>
          <w:spacing w:val="-4"/>
        </w:rPr>
        <w:t xml:space="preserve"> </w:t>
      </w:r>
      <w:r>
        <w:rPr>
          <w:b/>
        </w:rPr>
        <w:t>Year</w:t>
      </w:r>
    </w:p>
    <w:tbl>
      <w:tblPr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345"/>
        <w:gridCol w:w="2335"/>
        <w:gridCol w:w="2133"/>
      </w:tblGrid>
      <w:tr w:rsidR="009329F0">
        <w:trPr>
          <w:trHeight w:val="2327"/>
        </w:trPr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F0" w:rsidRDefault="00157F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Fall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F0" w:rsidRDefault="00157F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Winter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F0" w:rsidRDefault="00157F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F0" w:rsidRDefault="00157F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</w:p>
        </w:tc>
      </w:tr>
    </w:tbl>
    <w:p w:rsidR="009329F0" w:rsidRDefault="00157FE2">
      <w:pPr>
        <w:pStyle w:val="BodyText"/>
        <w:spacing w:before="176"/>
        <w:ind w:left="1150" w:right="1092"/>
        <w:jc w:val="center"/>
      </w:pPr>
      <w:bookmarkStart w:id="1" w:name="Major_Requirements_(BA/BS)"/>
      <w:bookmarkEnd w:id="1"/>
      <w:r>
        <w:rPr>
          <w:u w:val="single"/>
        </w:rPr>
        <w:t>Major Requirements (BA/BS)</w:t>
      </w:r>
    </w:p>
    <w:p w:rsidR="009329F0" w:rsidRDefault="009329F0">
      <w:pPr>
        <w:pStyle w:val="BodyText"/>
        <w:spacing w:before="2"/>
        <w:ind w:left="0"/>
        <w:rPr>
          <w:sz w:val="16"/>
        </w:rPr>
      </w:pPr>
    </w:p>
    <w:p w:rsidR="009329F0" w:rsidRDefault="009329F0">
      <w:pPr>
        <w:rPr>
          <w:sz w:val="16"/>
        </w:rPr>
        <w:sectPr w:rsidR="009329F0">
          <w:type w:val="continuous"/>
          <w:pgSz w:w="12240" w:h="15840"/>
          <w:pgMar w:top="800" w:right="1380" w:bottom="280" w:left="1320" w:header="720" w:footer="720" w:gutter="0"/>
          <w:cols w:space="720"/>
        </w:sectPr>
      </w:pPr>
    </w:p>
    <w:p w:rsidR="009329F0" w:rsidRDefault="00157FE2">
      <w:pPr>
        <w:pStyle w:val="BodyText"/>
        <w:tabs>
          <w:tab w:val="left" w:pos="1559"/>
        </w:tabs>
        <w:spacing w:before="90"/>
        <w:ind w:left="120" w:right="623"/>
      </w:pPr>
      <w:proofErr w:type="spellStart"/>
      <w:r>
        <w:t>Anth</w:t>
      </w:r>
      <w:proofErr w:type="spellEnd"/>
      <w:r>
        <w:rPr>
          <w:spacing w:val="-1"/>
        </w:rPr>
        <w:t xml:space="preserve"> </w:t>
      </w:r>
      <w:r>
        <w:t>101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(</w:t>
      </w:r>
      <w:proofErr w:type="spellStart"/>
      <w:r>
        <w:rPr>
          <w:spacing w:val="-3"/>
        </w:rPr>
        <w:t>BioAnth</w:t>
      </w:r>
      <w:proofErr w:type="spellEnd"/>
      <w:r>
        <w:rPr>
          <w:spacing w:val="-3"/>
        </w:rPr>
        <w:t xml:space="preserve">) </w:t>
      </w:r>
      <w:proofErr w:type="spellStart"/>
      <w:r>
        <w:t>Anth</w:t>
      </w:r>
      <w:proofErr w:type="spellEnd"/>
      <w:r>
        <w:rPr>
          <w:spacing w:val="-1"/>
        </w:rPr>
        <w:t xml:space="preserve"> </w:t>
      </w:r>
      <w:r>
        <w:t>102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Archaeo</w:t>
      </w:r>
      <w:proofErr w:type="spellEnd"/>
      <w:r>
        <w:t>)</w:t>
      </w:r>
    </w:p>
    <w:p w:rsidR="009329F0" w:rsidRDefault="00157FE2">
      <w:pPr>
        <w:pStyle w:val="BodyText"/>
        <w:tabs>
          <w:tab w:val="left" w:pos="1559"/>
        </w:tabs>
        <w:spacing w:before="1"/>
        <w:ind w:left="120"/>
      </w:pPr>
      <w:proofErr w:type="spellStart"/>
      <w:r>
        <w:t>Anth</w:t>
      </w:r>
      <w:proofErr w:type="spellEnd"/>
      <w:r>
        <w:rPr>
          <w:spacing w:val="-1"/>
        </w:rPr>
        <w:t xml:space="preserve"> </w:t>
      </w:r>
      <w:r>
        <w:t>103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(Socio-Cultural)</w:t>
      </w:r>
    </w:p>
    <w:p w:rsidR="009329F0" w:rsidRDefault="00157FE2">
      <w:pPr>
        <w:pStyle w:val="BodyText"/>
        <w:spacing w:before="90"/>
        <w:ind w:left="120"/>
      </w:pPr>
      <w:r>
        <w:br w:type="column"/>
      </w:r>
      <w:r>
        <w:t>Electives: 24 upper division credits (6 courses) needed</w:t>
      </w:r>
    </w:p>
    <w:p w:rsidR="009329F0" w:rsidRDefault="00157FE2">
      <w:pPr>
        <w:pStyle w:val="BodyText"/>
        <w:tabs>
          <w:tab w:val="left" w:pos="2831"/>
        </w:tabs>
        <w:spacing w:before="185"/>
        <w:ind w:left="120"/>
      </w:pPr>
      <w:r>
        <w:t>One “methods”</w:t>
      </w:r>
      <w:r>
        <w:rPr>
          <w:spacing w:val="-2"/>
        </w:rPr>
        <w:t xml:space="preserve"> </w:t>
      </w:r>
      <w:r>
        <w:t xml:space="preserve">course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(412, 415,</w:t>
      </w:r>
      <w:r>
        <w:rPr>
          <w:spacing w:val="-1"/>
        </w:rPr>
        <w:t xml:space="preserve"> </w:t>
      </w:r>
      <w:r>
        <w:t>452,</w:t>
      </w:r>
    </w:p>
    <w:p w:rsidR="009329F0" w:rsidRDefault="009329F0">
      <w:pPr>
        <w:sectPr w:rsidR="009329F0">
          <w:type w:val="continuous"/>
          <w:pgSz w:w="12240" w:h="15840"/>
          <w:pgMar w:top="800" w:right="1380" w:bottom="280" w:left="1320" w:header="720" w:footer="720" w:gutter="0"/>
          <w:cols w:num="2" w:space="720" w:equalWidth="0">
            <w:col w:w="3233" w:space="1807"/>
            <w:col w:w="4500"/>
          </w:cols>
        </w:sectPr>
      </w:pPr>
    </w:p>
    <w:p w:rsidR="009329F0" w:rsidRDefault="00157FE2">
      <w:pPr>
        <w:pStyle w:val="BodyText"/>
        <w:tabs>
          <w:tab w:val="left" w:pos="2359"/>
        </w:tabs>
        <w:spacing w:before="92"/>
      </w:pPr>
      <w:proofErr w:type="spellStart"/>
      <w:r>
        <w:t>Anth</w:t>
      </w:r>
      <w:proofErr w:type="spellEnd"/>
      <w:r>
        <w:t xml:space="preserve"> 304 or</w:t>
      </w:r>
      <w:r>
        <w:rPr>
          <w:spacing w:val="-3"/>
        </w:rPr>
        <w:t xml:space="preserve"> </w:t>
      </w:r>
      <w:r>
        <w:t xml:space="preserve">305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29F0" w:rsidRDefault="00157FE2">
      <w:pPr>
        <w:pStyle w:val="BodyText"/>
        <w:tabs>
          <w:tab w:val="left" w:pos="1859"/>
          <w:tab w:val="left" w:pos="2339"/>
        </w:tabs>
      </w:pPr>
      <w:proofErr w:type="spellStart"/>
      <w:r w:rsidRPr="00157FE2">
        <w:t>Anth</w:t>
      </w:r>
      <w:proofErr w:type="spellEnd"/>
      <w:r w:rsidRPr="00157FE2">
        <w:t xml:space="preserve"> 3</w:t>
      </w:r>
      <w:r>
        <w:t>45</w:t>
      </w:r>
      <w:r w:rsidRPr="00157FE2">
        <w:tab/>
        <w:t xml:space="preserve"> </w:t>
      </w:r>
      <w:r>
        <w:t xml:space="preserve">____ </w:t>
      </w:r>
      <w:proofErr w:type="spellStart"/>
      <w:r>
        <w:t>Anth</w:t>
      </w:r>
      <w:proofErr w:type="spellEnd"/>
      <w:r>
        <w:rPr>
          <w:spacing w:val="-2"/>
        </w:rPr>
        <w:t xml:space="preserve"> </w:t>
      </w:r>
      <w:r>
        <w:t>350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29F0" w:rsidRDefault="00157FE2" w:rsidP="00157FE2">
      <w:pPr>
        <w:pStyle w:val="BodyText"/>
        <w:tabs>
          <w:tab w:val="left" w:pos="1620"/>
          <w:tab w:val="left" w:pos="2299"/>
        </w:tabs>
      </w:pPr>
      <w:proofErr w:type="spellStart"/>
      <w:r>
        <w:t>Anth</w:t>
      </w:r>
      <w:proofErr w:type="spellEnd"/>
      <w:r>
        <w:t xml:space="preserve"> 370 or</w:t>
      </w:r>
      <w:r>
        <w:rPr>
          <w:spacing w:val="-3"/>
        </w:rPr>
        <w:t xml:space="preserve"> </w:t>
      </w:r>
      <w:r>
        <w:t>372</w:t>
      </w:r>
      <w:r>
        <w:t xml:space="preserve">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29F0" w:rsidRDefault="00157FE2">
      <w:pPr>
        <w:pStyle w:val="Heading1"/>
      </w:pPr>
      <w:r>
        <w:t>BA:</w:t>
      </w:r>
    </w:p>
    <w:p w:rsidR="009329F0" w:rsidRDefault="00157FE2">
      <w:pPr>
        <w:pStyle w:val="BodyText"/>
        <w:tabs>
          <w:tab w:val="left" w:pos="2409"/>
        </w:tabs>
        <w:spacing w:line="274" w:lineRule="exact"/>
      </w:pPr>
      <w:r>
        <w:t>Foreign</w:t>
      </w:r>
      <w:r>
        <w:rPr>
          <w:spacing w:val="-9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29F0" w:rsidRDefault="00157FE2">
      <w:pPr>
        <w:pStyle w:val="BodyText"/>
        <w:spacing w:before="92"/>
        <w:ind w:left="-31" w:right="23" w:firstLine="60"/>
      </w:pPr>
      <w:r>
        <w:br w:type="column"/>
      </w:r>
      <w:r>
        <w:t xml:space="preserve">(Socio-Cultural) </w:t>
      </w:r>
      <w:r>
        <w:t>(Practicing</w:t>
      </w:r>
      <w:r>
        <w:t xml:space="preserve">) </w:t>
      </w:r>
      <w:r>
        <w:t>(</w:t>
      </w:r>
      <w:proofErr w:type="spellStart"/>
      <w:r>
        <w:t>Archaeo</w:t>
      </w:r>
      <w:proofErr w:type="spellEnd"/>
      <w:r>
        <w:t>)</w:t>
      </w:r>
    </w:p>
    <w:p w:rsidR="00157FE2" w:rsidRDefault="00157FE2">
      <w:pPr>
        <w:pStyle w:val="BodyText"/>
        <w:spacing w:before="92"/>
        <w:ind w:left="-31" w:right="23" w:firstLine="60"/>
      </w:pPr>
      <w:r>
        <w:t>(</w:t>
      </w:r>
      <w:proofErr w:type="spellStart"/>
      <w:r>
        <w:t>BioAnth</w:t>
      </w:r>
      <w:proofErr w:type="spellEnd"/>
      <w:r>
        <w:t>)</w:t>
      </w:r>
    </w:p>
    <w:p w:rsidR="00157FE2" w:rsidRDefault="00157FE2">
      <w:pPr>
        <w:pStyle w:val="BodyText"/>
        <w:spacing w:before="92"/>
        <w:ind w:left="-31" w:right="23" w:firstLine="60"/>
      </w:pPr>
    </w:p>
    <w:p w:rsidR="009329F0" w:rsidRDefault="00157FE2">
      <w:pPr>
        <w:pStyle w:val="BodyText"/>
      </w:pPr>
      <w:r>
        <w:br w:type="column"/>
      </w:r>
      <w:r>
        <w:t>453, 454, 455, 477, 478, 479)</w:t>
      </w:r>
    </w:p>
    <w:p w:rsidR="009329F0" w:rsidRDefault="00157FE2">
      <w:pPr>
        <w:pStyle w:val="BodyText"/>
        <w:tabs>
          <w:tab w:val="left" w:pos="4036"/>
        </w:tabs>
        <w:spacing w:before="185"/>
        <w:ind w:right="115"/>
      </w:pPr>
      <w:r>
        <w:rPr>
          <w:b/>
        </w:rPr>
        <w:t xml:space="preserve">Three </w:t>
      </w:r>
      <w:r>
        <w:t>additional</w:t>
      </w:r>
      <w:r>
        <w:rPr>
          <w:spacing w:val="-7"/>
        </w:rPr>
        <w:t xml:space="preserve"> </w:t>
      </w:r>
      <w:r>
        <w:t>400-level</w:t>
      </w:r>
      <w:r>
        <w:rPr>
          <w:spacing w:val="-3"/>
        </w:rPr>
        <w:t xml:space="preserve"> </w:t>
      </w:r>
      <w:r>
        <w:t xml:space="preserve">courses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(may include </w:t>
      </w:r>
      <w:proofErr w:type="spellStart"/>
      <w:r>
        <w:t>Anth</w:t>
      </w:r>
      <w:proofErr w:type="spellEnd"/>
      <w:r>
        <w:t xml:space="preserve"> 410; and one course may be </w:t>
      </w:r>
      <w:proofErr w:type="spellStart"/>
      <w:r>
        <w:t>Anth</w:t>
      </w:r>
      <w:proofErr w:type="spellEnd"/>
      <w:r>
        <w:t xml:space="preserve"> 401, 404, 405, 409,</w:t>
      </w:r>
      <w:r>
        <w:rPr>
          <w:spacing w:val="-2"/>
        </w:rPr>
        <w:t xml:space="preserve"> </w:t>
      </w:r>
      <w:r>
        <w:t>409)</w:t>
      </w:r>
    </w:p>
    <w:p w:rsidR="009329F0" w:rsidRDefault="00157FE2">
      <w:pPr>
        <w:pStyle w:val="BodyText"/>
        <w:tabs>
          <w:tab w:val="left" w:pos="3258"/>
        </w:tabs>
        <w:spacing w:before="183"/>
      </w:pPr>
      <w:r>
        <w:t>From at least two</w:t>
      </w:r>
      <w:r>
        <w:rPr>
          <w:spacing w:val="-8"/>
        </w:rPr>
        <w:t xml:space="preserve"> </w:t>
      </w:r>
      <w:r>
        <w:t xml:space="preserve">subfields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29F0" w:rsidRDefault="009329F0">
      <w:pPr>
        <w:sectPr w:rsidR="009329F0">
          <w:type w:val="continuous"/>
          <w:pgSz w:w="12240" w:h="15840"/>
          <w:pgMar w:top="800" w:right="1380" w:bottom="280" w:left="1320" w:header="720" w:footer="720" w:gutter="0"/>
          <w:cols w:num="3" w:space="720" w:equalWidth="0">
            <w:col w:w="2410" w:space="40"/>
            <w:col w:w="1645" w:space="945"/>
            <w:col w:w="4500"/>
          </w:cols>
        </w:sectPr>
      </w:pPr>
    </w:p>
    <w:p w:rsidR="009329F0" w:rsidRDefault="00157FE2">
      <w:pPr>
        <w:pStyle w:val="BodyText"/>
        <w:tabs>
          <w:tab w:val="left" w:pos="3839"/>
        </w:tabs>
      </w:pPr>
      <w:r>
        <w:t>Ling 232 or Ling</w:t>
      </w:r>
      <w:r>
        <w:t xml:space="preserve"> 233 or Stat</w:t>
      </w:r>
      <w:r>
        <w:rPr>
          <w:spacing w:val="-8"/>
        </w:rPr>
        <w:t xml:space="preserve"> </w:t>
      </w:r>
      <w:proofErr w:type="gramStart"/>
      <w:r>
        <w:t xml:space="preserve">244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br/>
      </w:r>
    </w:p>
    <w:p w:rsidR="009329F0" w:rsidRDefault="00157FE2">
      <w:pPr>
        <w:pStyle w:val="Heading1"/>
        <w:spacing w:before="4"/>
      </w:pPr>
      <w:r>
        <w:t>BS:</w:t>
      </w:r>
    </w:p>
    <w:p w:rsidR="009329F0" w:rsidRDefault="00157FE2">
      <w:pPr>
        <w:pStyle w:val="BodyText"/>
        <w:tabs>
          <w:tab w:val="left" w:pos="1454"/>
        </w:tabs>
        <w:spacing w:line="274" w:lineRule="exact"/>
      </w:pPr>
      <w:r>
        <w:t>Stat</w:t>
      </w:r>
      <w:r>
        <w:rPr>
          <w:spacing w:val="-2"/>
        </w:rPr>
        <w:t xml:space="preserve"> </w:t>
      </w:r>
      <w:r>
        <w:t xml:space="preserve">244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29F0" w:rsidRDefault="00157FE2">
      <w:pPr>
        <w:pStyle w:val="BodyText"/>
        <w:spacing w:before="1"/>
        <w:ind w:right="221"/>
      </w:pPr>
      <w:r>
        <w:t xml:space="preserve">(Note: Stats 243 pre-req; </w:t>
      </w:r>
      <w:proofErr w:type="spellStart"/>
      <w:r>
        <w:t>Mth</w:t>
      </w:r>
      <w:proofErr w:type="spellEnd"/>
      <w:r>
        <w:t xml:space="preserve"> 095 or ALEKS placement test)</w:t>
      </w:r>
    </w:p>
    <w:p w:rsidR="009329F0" w:rsidRDefault="00157FE2">
      <w:pPr>
        <w:pStyle w:val="BodyText"/>
        <w:tabs>
          <w:tab w:val="left" w:pos="2378"/>
          <w:tab w:val="left" w:pos="2618"/>
          <w:tab w:val="left" w:pos="2793"/>
          <w:tab w:val="left" w:pos="2918"/>
          <w:tab w:val="left" w:pos="3158"/>
          <w:tab w:val="left" w:pos="3333"/>
          <w:tab w:val="left" w:pos="3460"/>
          <w:tab w:val="left" w:pos="3700"/>
          <w:tab w:val="left" w:pos="3873"/>
        </w:tabs>
        <w:ind w:left="839" w:right="624"/>
      </w:pPr>
      <w:r>
        <w:br w:type="column"/>
      </w:r>
      <w:r>
        <w:t>Socio-Cultural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Archaeology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Biological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29F0" w:rsidRDefault="00157FE2">
      <w:pPr>
        <w:pStyle w:val="BodyText"/>
        <w:spacing w:before="185"/>
        <w:ind w:right="394"/>
      </w:pPr>
      <w:r>
        <w:t xml:space="preserve">Total Anthropology Course Hours: </w:t>
      </w:r>
      <w:r>
        <w:rPr>
          <w:spacing w:val="-4"/>
        </w:rPr>
        <w:t xml:space="preserve">52-53 </w:t>
      </w:r>
      <w:r>
        <w:t>(excludes foreign language</w:t>
      </w:r>
      <w:r>
        <w:rPr>
          <w:spacing w:val="-2"/>
        </w:rPr>
        <w:t xml:space="preserve"> </w:t>
      </w:r>
      <w:r>
        <w:t>credits)</w:t>
      </w:r>
    </w:p>
    <w:sectPr w:rsidR="009329F0">
      <w:type w:val="continuous"/>
      <w:pgSz w:w="12240" w:h="15840"/>
      <w:pgMar w:top="800" w:right="1380" w:bottom="280" w:left="1320" w:header="720" w:footer="720" w:gutter="0"/>
      <w:cols w:num="2" w:space="720" w:equalWidth="0">
        <w:col w:w="3880" w:space="1160"/>
        <w:col w:w="4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F0"/>
    <w:rsid w:val="00157FE2"/>
    <w:rsid w:val="0093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8BB4A"/>
  <w15:docId w15:val="{37633C27-7398-4689-A620-DF9BDAFF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74" w:lineRule="exact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1150" w:right="109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Planner for Anthropology Majors</vt:lpstr>
    </vt:vector>
  </TitlesOfParts>
  <Company>Portland State University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Planner for Anthropology Majors</dc:title>
  <dc:creator>localuser</dc:creator>
  <cp:lastModifiedBy>Becky Hoven</cp:lastModifiedBy>
  <cp:revision>2</cp:revision>
  <dcterms:created xsi:type="dcterms:W3CDTF">2020-10-17T01:58:00Z</dcterms:created>
  <dcterms:modified xsi:type="dcterms:W3CDTF">2020-10-17T01:58:00Z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2020-10-17T00:00:00Z</vt:filetime>
  </property>
</Properties>
</file>